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D47" w:rsidRPr="00527D47" w:rsidRDefault="00527D47" w:rsidP="00527D47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shd w:val="clear" w:color="auto" w:fill="FFFFFF"/>
        </w:rPr>
      </w:pPr>
      <w:r w:rsidRPr="00527D47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shd w:val="clear" w:color="auto" w:fill="FFFFFF"/>
        </w:rPr>
        <w:t>На бланке организации</w:t>
      </w:r>
    </w:p>
    <w:p w:rsidR="00527D47" w:rsidRDefault="00527D47" w:rsidP="00527D47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Генеральному директору </w:t>
      </w:r>
    </w:p>
    <w:p w:rsidR="00527D47" w:rsidRDefault="00527D47" w:rsidP="00527D47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ООО «ТЕХСЕРВИС»</w:t>
      </w:r>
    </w:p>
    <w:p w:rsidR="00527D47" w:rsidRDefault="00527D47" w:rsidP="00527D47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В.И.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Рубахину</w:t>
      </w:r>
      <w:proofErr w:type="spellEnd"/>
    </w:p>
    <w:p w:rsidR="00527D47" w:rsidRPr="00527D47" w:rsidRDefault="00527D47" w:rsidP="00527D4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от </w:t>
      </w:r>
      <w:r w:rsidRPr="00527D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_______________________________</w:t>
      </w:r>
    </w:p>
    <w:p w:rsidR="00527D47" w:rsidRPr="00527D47" w:rsidRDefault="00527D47" w:rsidP="00527D4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527D47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         </w:t>
      </w:r>
      <w:r w:rsidRPr="00527D47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                       (Наименование организации)</w:t>
      </w:r>
    </w:p>
    <w:p w:rsidR="00527D47" w:rsidRPr="00527D47" w:rsidRDefault="00527D47" w:rsidP="00527D4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27D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_______________________________</w:t>
      </w:r>
    </w:p>
    <w:p w:rsidR="00527D47" w:rsidRPr="00527D47" w:rsidRDefault="00527D47" w:rsidP="00527D4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527D47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             </w:t>
      </w:r>
      <w:r w:rsidRPr="00527D47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(ОГРН, ИНН, КПП)</w:t>
      </w:r>
    </w:p>
    <w:p w:rsidR="00527D47" w:rsidRPr="00527D47" w:rsidRDefault="00527D47" w:rsidP="00527D4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27D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_______________________________</w:t>
      </w:r>
    </w:p>
    <w:p w:rsidR="00527D47" w:rsidRDefault="00527D47" w:rsidP="00FD7F2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527D47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(Адрес места регистрации/ места нахождения)</w:t>
      </w:r>
    </w:p>
    <w:p w:rsidR="00FD7F24" w:rsidRPr="00527D47" w:rsidRDefault="00FD7F24" w:rsidP="00FD7F2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27D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_______________________________</w:t>
      </w:r>
    </w:p>
    <w:p w:rsidR="001C5F1B" w:rsidRDefault="001C5F1B" w:rsidP="001C5F1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(Контактный телефон</w:t>
      </w:r>
      <w:r w:rsidRPr="00527D47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)</w:t>
      </w:r>
    </w:p>
    <w:p w:rsidR="001C5F1B" w:rsidRPr="00527D47" w:rsidRDefault="001C5F1B" w:rsidP="001C5F1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27D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_______________________________</w:t>
      </w:r>
    </w:p>
    <w:p w:rsidR="00FD7F24" w:rsidRPr="00527D47" w:rsidRDefault="001C5F1B" w:rsidP="00A0101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en-US"/>
        </w:rPr>
        <w:t>e</w:t>
      </w:r>
      <w:r w:rsidRPr="009E7FCE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-</w:t>
      </w:r>
      <w: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en-US"/>
        </w:rPr>
        <w:t>mail</w:t>
      </w:r>
      <w:r w:rsidRPr="00527D47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)</w:t>
      </w:r>
    </w:p>
    <w:p w:rsidR="001C5F1B" w:rsidRDefault="00527D47" w:rsidP="001C5F1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Заявка</w:t>
      </w:r>
    </w:p>
    <w:p w:rsidR="001C5F1B" w:rsidRDefault="00527D47" w:rsidP="001C5F1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27D4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на размещение производства в Индустриальном парке «Нагорный»</w:t>
      </w:r>
      <w:r w:rsidR="001C5F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, расположенном по адресу: п. Нагорный, </w:t>
      </w:r>
      <w:proofErr w:type="spellStart"/>
      <w:r w:rsidR="001C5F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Елизовский</w:t>
      </w:r>
      <w:proofErr w:type="spellEnd"/>
      <w:r w:rsidR="001C5F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район, Камчатский край</w:t>
      </w:r>
    </w:p>
    <w:p w:rsidR="00527D47" w:rsidRPr="00527D47" w:rsidRDefault="00527D47" w:rsidP="001C5F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a7"/>
        <w:tblW w:w="9356" w:type="dxa"/>
        <w:tblInd w:w="137" w:type="dxa"/>
        <w:tblLook w:val="04A0" w:firstRow="1" w:lastRow="0" w:firstColumn="1" w:lastColumn="0" w:noHBand="0" w:noVBand="1"/>
      </w:tblPr>
      <w:tblGrid>
        <w:gridCol w:w="3686"/>
        <w:gridCol w:w="2730"/>
        <w:gridCol w:w="12"/>
        <w:gridCol w:w="2928"/>
      </w:tblGrid>
      <w:tr w:rsidR="00527D47" w:rsidRPr="00527D47" w:rsidTr="001C5F1B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47" w:rsidRPr="00527D47" w:rsidRDefault="00527D47" w:rsidP="00527D4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ind w:left="318" w:hanging="31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7D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Общие данные:</w:t>
            </w:r>
          </w:p>
        </w:tc>
      </w:tr>
      <w:tr w:rsidR="00527D47" w:rsidRPr="00527D47" w:rsidTr="001C5F1B">
        <w:trPr>
          <w:trHeight w:val="5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47" w:rsidRPr="00527D47" w:rsidRDefault="00527D47" w:rsidP="009E7FCE">
            <w:pPr>
              <w:pStyle w:val="a3"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7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1.1.Заявитель (наименование предприятия)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47" w:rsidRPr="00527D47" w:rsidRDefault="00527D47" w:rsidP="009E7FC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27D47" w:rsidRPr="00527D47" w:rsidTr="001C5F1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47" w:rsidRPr="00527D47" w:rsidRDefault="00527D47" w:rsidP="009E7F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7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1.2.Адрес предприятия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47" w:rsidRPr="00527D47" w:rsidRDefault="00527D47" w:rsidP="009E7FC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27D47" w:rsidRPr="00527D47" w:rsidTr="001C5F1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47" w:rsidRPr="00527D47" w:rsidRDefault="00527D47" w:rsidP="009E7F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7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1.3.ИНН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47" w:rsidRPr="00527D47" w:rsidRDefault="00527D47" w:rsidP="009E7FC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27D47" w:rsidRPr="00527D47" w:rsidTr="001C5F1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47" w:rsidRPr="00527D47" w:rsidRDefault="00527D47" w:rsidP="009E7F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7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1.4.ОГРН, дата регистрации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47" w:rsidRPr="00527D47" w:rsidRDefault="00527D47" w:rsidP="009E7FC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27D47" w:rsidRPr="00527D47" w:rsidTr="001C5F1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47" w:rsidRPr="00527D47" w:rsidRDefault="00527D47" w:rsidP="009E7F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7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1.5.Контактное лицо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47" w:rsidRPr="00527D47" w:rsidRDefault="00527D47" w:rsidP="009E7FC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27D47" w:rsidRPr="00527D47" w:rsidTr="001C5F1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47" w:rsidRPr="00527D47" w:rsidRDefault="00527D47" w:rsidP="009E7F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7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1.6.Телефон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47" w:rsidRPr="00527D47" w:rsidRDefault="00527D47" w:rsidP="009E7FC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27D47" w:rsidRPr="00527D47" w:rsidTr="001C5F1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47" w:rsidRPr="00527D47" w:rsidRDefault="00527D47" w:rsidP="009E7F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527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1.7.</w:t>
            </w:r>
            <w:r w:rsidRPr="00527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E-mail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47" w:rsidRPr="00527D47" w:rsidRDefault="00527D47" w:rsidP="009E7FC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631FB4" w:rsidRPr="00527D47" w:rsidTr="001C5F1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4" w:rsidRPr="00527D47" w:rsidRDefault="00631FB4" w:rsidP="009E7FC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1.8. ОКВЭД</w:t>
            </w:r>
            <w:bookmarkStart w:id="0" w:name="_GoBack"/>
            <w:bookmarkEnd w:id="0"/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4" w:rsidRPr="00527D47" w:rsidRDefault="00631FB4" w:rsidP="009E7FC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27D47" w:rsidRPr="00527D47" w:rsidTr="001C5F1B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47" w:rsidRPr="00527D47" w:rsidRDefault="009E7FCE" w:rsidP="00527D4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ind w:left="312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Информация о планируемом к реализации проекте (основные параметры)</w:t>
            </w:r>
            <w:r w:rsidR="00527D47" w:rsidRPr="00527D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527D47" w:rsidRPr="00527D47" w:rsidTr="001C5F1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47" w:rsidRPr="009E7FCE" w:rsidRDefault="009E7FCE" w:rsidP="009E7FCE">
            <w:pPr>
              <w:pStyle w:val="a3"/>
              <w:numPr>
                <w:ilvl w:val="1"/>
                <w:numId w:val="3"/>
              </w:numPr>
              <w:spacing w:line="360" w:lineRule="auto"/>
              <w:ind w:left="458" w:hanging="45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9E7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аименование проекта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47" w:rsidRPr="00527D47" w:rsidRDefault="00527D47" w:rsidP="009E7FC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27D47" w:rsidRPr="00527D47" w:rsidTr="001C5F1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47" w:rsidRPr="009E7FCE" w:rsidRDefault="009E7FCE" w:rsidP="009E7FCE">
            <w:pPr>
              <w:pStyle w:val="a3"/>
              <w:numPr>
                <w:ilvl w:val="1"/>
                <w:numId w:val="3"/>
              </w:numPr>
              <w:ind w:left="459" w:hanging="4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9E7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редполагаемое количество рабочих мест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47" w:rsidRPr="00527D47" w:rsidRDefault="00527D47" w:rsidP="009E7FC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27D47" w:rsidRPr="00527D47" w:rsidTr="001C5F1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47" w:rsidRPr="009E7FCE" w:rsidRDefault="009E7FCE" w:rsidP="009E7FCE">
            <w:pPr>
              <w:pStyle w:val="a3"/>
              <w:numPr>
                <w:ilvl w:val="1"/>
                <w:numId w:val="3"/>
              </w:numPr>
              <w:ind w:left="459" w:hanging="4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Планируемый объем выпускаемой продукции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47" w:rsidRPr="00527D47" w:rsidRDefault="00527D47" w:rsidP="009E7FC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7FCE" w:rsidRPr="00527D47" w:rsidTr="001C5F1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CE" w:rsidRDefault="009E7FCE" w:rsidP="009E7FCE">
            <w:pPr>
              <w:pStyle w:val="a3"/>
              <w:numPr>
                <w:ilvl w:val="1"/>
                <w:numId w:val="3"/>
              </w:numPr>
              <w:ind w:left="459" w:hanging="4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Потребность в объектах недвижимого имущества: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CE" w:rsidRPr="00527D47" w:rsidRDefault="009E7FCE" w:rsidP="009E7FC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7FCE" w:rsidRPr="00527D47" w:rsidTr="009E7FCE">
        <w:trPr>
          <w:trHeight w:val="30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FCE" w:rsidRPr="009E7FCE" w:rsidRDefault="00631FB4" w:rsidP="009E7FCE">
            <w:pPr>
              <w:pStyle w:val="a3"/>
              <w:numPr>
                <w:ilvl w:val="2"/>
                <w:numId w:val="3"/>
              </w:numPr>
              <w:ind w:left="600" w:hanging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Аренда</w:t>
            </w:r>
            <w:r w:rsidR="009E7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существующих площадей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CE" w:rsidRPr="00527D47" w:rsidRDefault="009E7FCE" w:rsidP="009E7FC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Да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sym w:font="Wingdings" w:char="F06F"/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CE" w:rsidRPr="00527D47" w:rsidRDefault="009E7FCE" w:rsidP="009E7FC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Нет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sym w:font="Wingdings" w:char="F06F"/>
            </w:r>
          </w:p>
        </w:tc>
      </w:tr>
      <w:tr w:rsidR="009E7FCE" w:rsidRPr="00527D47" w:rsidTr="009E7FCE">
        <w:trPr>
          <w:trHeight w:val="258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CE" w:rsidRDefault="009E7FCE" w:rsidP="009E7FCE">
            <w:pPr>
              <w:pStyle w:val="a3"/>
              <w:numPr>
                <w:ilvl w:val="2"/>
                <w:numId w:val="3"/>
              </w:numPr>
              <w:ind w:left="600" w:hanging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CE" w:rsidRPr="009E7FCE" w:rsidRDefault="009E7FCE" w:rsidP="009E7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E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Отмет</w:t>
            </w:r>
            <w:r w:rsidR="00BE2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ить необходимое</w:t>
            </w:r>
          </w:p>
        </w:tc>
      </w:tr>
      <w:tr w:rsidR="00BE2206" w:rsidRPr="00527D47" w:rsidTr="00626E37">
        <w:trPr>
          <w:trHeight w:val="258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2206" w:rsidRDefault="00BE2206" w:rsidP="009E7FCE">
            <w:pPr>
              <w:pStyle w:val="a3"/>
              <w:numPr>
                <w:ilvl w:val="2"/>
                <w:numId w:val="3"/>
              </w:numPr>
              <w:ind w:left="600" w:hanging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Новое строительство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06" w:rsidRPr="009E7FCE" w:rsidRDefault="00BE2206" w:rsidP="00BE22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Да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sym w:font="Wingdings" w:char="F06F"/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06" w:rsidRPr="009E7FCE" w:rsidRDefault="00BE2206" w:rsidP="00BE22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Нет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sym w:font="Wingdings" w:char="F06F"/>
            </w:r>
          </w:p>
        </w:tc>
      </w:tr>
      <w:tr w:rsidR="00BE2206" w:rsidRPr="00527D47" w:rsidTr="00DD0879">
        <w:trPr>
          <w:trHeight w:val="258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06" w:rsidRPr="00BE2206" w:rsidRDefault="00BE2206" w:rsidP="00BE22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06" w:rsidRPr="009E7FCE" w:rsidRDefault="00BE2206" w:rsidP="009E7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E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Отмет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ить необходимое</w:t>
            </w:r>
          </w:p>
        </w:tc>
      </w:tr>
      <w:tr w:rsidR="00527D47" w:rsidRPr="00527D47" w:rsidTr="001C5F1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47" w:rsidRPr="00BE2206" w:rsidRDefault="00BE2206" w:rsidP="00BE2206">
            <w:pPr>
              <w:pStyle w:val="a3"/>
              <w:numPr>
                <w:ilvl w:val="1"/>
                <w:numId w:val="3"/>
              </w:numPr>
              <w:ind w:left="458" w:hanging="45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Год начала </w:t>
            </w:r>
            <w:r w:rsidR="00631F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реализации проекта/деятельности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47" w:rsidRPr="00527D47" w:rsidRDefault="00527D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27D47" w:rsidRPr="00527D47" w:rsidTr="001C5F1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47" w:rsidRPr="00631FB4" w:rsidRDefault="00631FB4" w:rsidP="00631FB4">
            <w:pPr>
              <w:pStyle w:val="a3"/>
              <w:numPr>
                <w:ilvl w:val="1"/>
                <w:numId w:val="3"/>
              </w:numPr>
              <w:ind w:left="458" w:hanging="45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Предполагаемый объем инвестиций в руб.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47" w:rsidRPr="00527D47" w:rsidRDefault="00527D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1C5F1B" w:rsidRDefault="00527D47" w:rsidP="00527D47">
      <w:pPr>
        <w:pStyle w:val="Standard"/>
        <w:ind w:right="54" w:firstLine="567"/>
        <w:jc w:val="both"/>
      </w:pPr>
      <w:r w:rsidRPr="00527D47">
        <w:t>К Заявке необходимо приложить копии</w:t>
      </w:r>
      <w:r w:rsidR="001C5F1B" w:rsidRPr="001C5F1B">
        <w:t xml:space="preserve"> </w:t>
      </w:r>
      <w:r w:rsidR="001C5F1B">
        <w:t>следующих</w:t>
      </w:r>
      <w:r w:rsidRPr="00527D47">
        <w:t xml:space="preserve"> учредительн</w:t>
      </w:r>
      <w:r w:rsidR="001C5F1B">
        <w:t>ых и регистрационных документов</w:t>
      </w:r>
      <w:r w:rsidR="00EE3C40">
        <w:t xml:space="preserve"> (</w:t>
      </w:r>
      <w:r w:rsidR="00EE3C40" w:rsidRPr="00EE3C40">
        <w:rPr>
          <w:b/>
        </w:rPr>
        <w:t>для ООО, ЗАО, АО</w:t>
      </w:r>
      <w:r w:rsidR="00EE3C40">
        <w:t>)</w:t>
      </w:r>
      <w:r w:rsidR="001C5F1B">
        <w:t>:</w:t>
      </w:r>
    </w:p>
    <w:p w:rsidR="00EE3C40" w:rsidRDefault="00EE3C40" w:rsidP="00EE3C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E3C40">
        <w:rPr>
          <w:rFonts w:ascii="Times New Roman" w:hAnsi="Times New Roman" w:cs="Times New Roman"/>
          <w:color w:val="000000"/>
        </w:rPr>
        <w:t xml:space="preserve">Анкета контрагента и/или карточка предприятия (общие сведения о контрагенте: полное и сокращенное наименование контрагента; юридический, почтовый и фактический адреса контрагента; телефон, факс, адрес электронной почты; ОГРН; ИНН; КПП; ОКВЭД; ОКПО; ОКОГУ; ОКФС; ОКОПФ; банковские реквизиты (расчетный счет, наименование </w:t>
      </w:r>
      <w:r w:rsidRPr="00EE3C40">
        <w:rPr>
          <w:rFonts w:ascii="Times New Roman" w:hAnsi="Times New Roman" w:cs="Times New Roman"/>
          <w:color w:val="000000"/>
        </w:rPr>
        <w:lastRenderedPageBreak/>
        <w:t>банка, БИК, корреспондентский счет); сведения о руководителе и главном бухгалтере.</w:t>
      </w:r>
    </w:p>
    <w:p w:rsidR="001C5F1B" w:rsidRPr="00EE3C40" w:rsidRDefault="001C5F1B" w:rsidP="00EE3C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E3C40">
        <w:rPr>
          <w:rFonts w:ascii="Times New Roman" w:hAnsi="Times New Roman" w:cs="Times New Roman"/>
        </w:rPr>
        <w:t xml:space="preserve">Устав </w:t>
      </w:r>
      <w:r w:rsidR="00EE3C40" w:rsidRPr="00EE3C40">
        <w:rPr>
          <w:rFonts w:ascii="Times New Roman" w:hAnsi="Times New Roman" w:cs="Times New Roman"/>
          <w:color w:val="000000"/>
          <w:shd w:val="clear" w:color="auto" w:fill="FFFFFF"/>
        </w:rPr>
        <w:t xml:space="preserve">с отметкой налогового органа о его регистрации </w:t>
      </w:r>
      <w:r w:rsidRPr="00EE3C40">
        <w:rPr>
          <w:rFonts w:ascii="Times New Roman" w:hAnsi="Times New Roman" w:cs="Times New Roman"/>
        </w:rPr>
        <w:t>(Учредительный договор – при наличии).</w:t>
      </w:r>
    </w:p>
    <w:p w:rsidR="00EE3C40" w:rsidRPr="00EE3C40" w:rsidRDefault="00EE3C40" w:rsidP="00EE3C40">
      <w:pPr>
        <w:pStyle w:val="Standard"/>
        <w:numPr>
          <w:ilvl w:val="0"/>
          <w:numId w:val="4"/>
        </w:numPr>
        <w:ind w:right="54"/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Свидетельство</w:t>
      </w:r>
      <w:r w:rsidRPr="00EE3C40">
        <w:rPr>
          <w:color w:val="000000"/>
          <w:sz w:val="22"/>
          <w:szCs w:val="22"/>
          <w:shd w:val="clear" w:color="auto" w:fill="FFFFFF"/>
        </w:rPr>
        <w:t xml:space="preserve"> о государственной регистрации юридического лица/Листа записи о государственной регистрации юридического лица.</w:t>
      </w:r>
    </w:p>
    <w:p w:rsidR="00EE3C40" w:rsidRPr="00EE3C40" w:rsidRDefault="00EE3C40" w:rsidP="00EE3C40">
      <w:pPr>
        <w:pStyle w:val="Standard"/>
        <w:numPr>
          <w:ilvl w:val="0"/>
          <w:numId w:val="4"/>
        </w:numPr>
        <w:ind w:right="54"/>
        <w:jc w:val="both"/>
        <w:rPr>
          <w:sz w:val="22"/>
          <w:szCs w:val="22"/>
        </w:rPr>
      </w:pPr>
      <w:r w:rsidRPr="00EE3C40">
        <w:rPr>
          <w:color w:val="000000"/>
          <w:sz w:val="22"/>
          <w:szCs w:val="22"/>
          <w:shd w:val="clear" w:color="auto" w:fill="FFFFFF"/>
        </w:rPr>
        <w:t>Свидетельства о постан</w:t>
      </w:r>
      <w:r>
        <w:rPr>
          <w:color w:val="000000"/>
          <w:sz w:val="22"/>
          <w:szCs w:val="22"/>
          <w:shd w:val="clear" w:color="auto" w:fill="FFFFFF"/>
        </w:rPr>
        <w:t>овке на учет в налоговом органе.</w:t>
      </w:r>
    </w:p>
    <w:p w:rsidR="00EE3C40" w:rsidRPr="00EE3C40" w:rsidRDefault="00EE3C40" w:rsidP="00EE3C40">
      <w:pPr>
        <w:pStyle w:val="Standard"/>
        <w:numPr>
          <w:ilvl w:val="0"/>
          <w:numId w:val="4"/>
        </w:numPr>
        <w:ind w:right="54"/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Протокол (решение) и приказ</w:t>
      </w:r>
      <w:r w:rsidRPr="00EE3C40">
        <w:rPr>
          <w:color w:val="000000"/>
          <w:sz w:val="22"/>
          <w:szCs w:val="22"/>
          <w:shd w:val="clear" w:color="auto" w:fill="FFFFFF"/>
        </w:rPr>
        <w:t xml:space="preserve"> о назначении руководителя (директора, генерального директора); либо иного документа, подтверждающий полномочия единоличного исполнительного органа.</w:t>
      </w:r>
    </w:p>
    <w:p w:rsidR="00EE3C40" w:rsidRPr="00EE3C40" w:rsidRDefault="00EE3C40" w:rsidP="00EE3C40">
      <w:pPr>
        <w:pStyle w:val="Standard"/>
        <w:numPr>
          <w:ilvl w:val="0"/>
          <w:numId w:val="4"/>
        </w:numPr>
        <w:ind w:right="54"/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Информационное письмо</w:t>
      </w:r>
      <w:r w:rsidRPr="00EE3C40">
        <w:rPr>
          <w:color w:val="000000"/>
          <w:sz w:val="22"/>
          <w:szCs w:val="22"/>
          <w:shd w:val="clear" w:color="auto" w:fill="FFFFFF"/>
        </w:rPr>
        <w:t xml:space="preserve"> об упла</w:t>
      </w:r>
      <w:r>
        <w:rPr>
          <w:color w:val="000000"/>
          <w:sz w:val="22"/>
          <w:szCs w:val="22"/>
          <w:shd w:val="clear" w:color="auto" w:fill="FFFFFF"/>
        </w:rPr>
        <w:t>те (освобождения от уплаты) НДС.</w:t>
      </w:r>
    </w:p>
    <w:p w:rsidR="00EE3C40" w:rsidRDefault="00EE3C40" w:rsidP="00EE3C40">
      <w:pPr>
        <w:pStyle w:val="Standard"/>
        <w:ind w:left="927" w:right="54"/>
        <w:jc w:val="both"/>
      </w:pPr>
      <w:r>
        <w:t>(</w:t>
      </w:r>
      <w:r>
        <w:rPr>
          <w:b/>
        </w:rPr>
        <w:t>для Индивидуальных предпринимателей</w:t>
      </w:r>
      <w:r>
        <w:t>):</w:t>
      </w:r>
    </w:p>
    <w:p w:rsidR="00EE3C40" w:rsidRPr="00EE3C40" w:rsidRDefault="00EE3C40" w:rsidP="00EE3C40">
      <w:pPr>
        <w:pStyle w:val="Standard"/>
        <w:numPr>
          <w:ilvl w:val="0"/>
          <w:numId w:val="6"/>
        </w:numPr>
        <w:ind w:right="54"/>
        <w:jc w:val="both"/>
        <w:rPr>
          <w:color w:val="000000"/>
          <w:sz w:val="22"/>
          <w:szCs w:val="22"/>
        </w:rPr>
      </w:pPr>
      <w:r w:rsidRPr="00EE3C40">
        <w:rPr>
          <w:color w:val="000000"/>
          <w:sz w:val="22"/>
          <w:szCs w:val="22"/>
        </w:rPr>
        <w:t>Анкета контрагента (юридический, почтовый и фактический адреса контрагента; телефон, факс, адрес электронной почты; ОГРНИП; ИНН; банковские реквизиты (расчетный счет, наименование банка, БИК, корреспондентский счет).</w:t>
      </w:r>
    </w:p>
    <w:p w:rsidR="00EE3C40" w:rsidRPr="00EE3C40" w:rsidRDefault="00EE3C40" w:rsidP="00EE3C40">
      <w:pPr>
        <w:pStyle w:val="Standard"/>
        <w:numPr>
          <w:ilvl w:val="0"/>
          <w:numId w:val="6"/>
        </w:numPr>
        <w:ind w:right="54"/>
        <w:jc w:val="both"/>
        <w:rPr>
          <w:sz w:val="22"/>
          <w:szCs w:val="22"/>
        </w:rPr>
      </w:pPr>
      <w:r w:rsidRPr="00EE3C40">
        <w:rPr>
          <w:color w:val="000000"/>
          <w:sz w:val="22"/>
          <w:szCs w:val="22"/>
        </w:rPr>
        <w:t>Регистрационные документы (свидетельство о постановке на учёт в налоговом органе - ИНН, свидетельство о государственной регистрации – ОГРНИП или Лист записи).</w:t>
      </w:r>
    </w:p>
    <w:p w:rsidR="00EE3C40" w:rsidRPr="00EE3C40" w:rsidRDefault="00EE3C40" w:rsidP="00EE3C40">
      <w:pPr>
        <w:pStyle w:val="Standard"/>
        <w:numPr>
          <w:ilvl w:val="0"/>
          <w:numId w:val="6"/>
        </w:numPr>
        <w:ind w:right="54"/>
        <w:jc w:val="both"/>
        <w:rPr>
          <w:sz w:val="22"/>
          <w:szCs w:val="22"/>
        </w:rPr>
      </w:pPr>
      <w:r w:rsidRPr="00EE3C40">
        <w:rPr>
          <w:color w:val="000000"/>
          <w:sz w:val="22"/>
          <w:szCs w:val="22"/>
        </w:rPr>
        <w:t>Паспорт (разворот с фото и прописка).</w:t>
      </w:r>
    </w:p>
    <w:p w:rsidR="00EE3C40" w:rsidRPr="00EE3C40" w:rsidRDefault="00EE3C40" w:rsidP="00EE3C40">
      <w:pPr>
        <w:pStyle w:val="Standard"/>
        <w:numPr>
          <w:ilvl w:val="0"/>
          <w:numId w:val="6"/>
        </w:numPr>
        <w:ind w:right="54"/>
        <w:jc w:val="both"/>
        <w:rPr>
          <w:sz w:val="22"/>
          <w:szCs w:val="22"/>
        </w:rPr>
      </w:pPr>
      <w:r w:rsidRPr="00EE3C40">
        <w:rPr>
          <w:color w:val="000000"/>
          <w:sz w:val="22"/>
          <w:szCs w:val="22"/>
        </w:rPr>
        <w:t>СНИЛС</w:t>
      </w:r>
      <w:r>
        <w:rPr>
          <w:color w:val="000000"/>
          <w:sz w:val="22"/>
          <w:szCs w:val="22"/>
        </w:rPr>
        <w:t>,</w:t>
      </w:r>
    </w:p>
    <w:p w:rsidR="00EE3C40" w:rsidRDefault="00527D47" w:rsidP="00527D47">
      <w:pPr>
        <w:pStyle w:val="Standard"/>
        <w:ind w:right="54" w:firstLine="567"/>
        <w:jc w:val="both"/>
      </w:pPr>
      <w:r w:rsidRPr="00527D47">
        <w:t xml:space="preserve"> </w:t>
      </w:r>
    </w:p>
    <w:p w:rsidR="00527D47" w:rsidRDefault="00527D47" w:rsidP="00527D47">
      <w:pPr>
        <w:pStyle w:val="Standard"/>
        <w:ind w:right="54" w:firstLine="567"/>
        <w:jc w:val="both"/>
      </w:pPr>
      <w:r w:rsidRPr="00527D47">
        <w:t>заверенных руководителем и печатью предприятия, а также</w:t>
      </w:r>
      <w:r w:rsidR="00631FB4">
        <w:t>, по возможности,</w:t>
      </w:r>
      <w:r w:rsidRPr="00527D47">
        <w:t xml:space="preserve"> ТЭО или Бизнес-план.</w:t>
      </w:r>
    </w:p>
    <w:p w:rsidR="00631FB4" w:rsidRDefault="00631FB4" w:rsidP="00527D47">
      <w:pPr>
        <w:pStyle w:val="Standard"/>
        <w:ind w:right="54" w:firstLine="567"/>
        <w:jc w:val="both"/>
      </w:pPr>
    </w:p>
    <w:p w:rsidR="00631FB4" w:rsidRDefault="00631FB4" w:rsidP="00527D47">
      <w:pPr>
        <w:pStyle w:val="Standard"/>
        <w:ind w:right="54" w:firstLine="567"/>
        <w:jc w:val="both"/>
      </w:pPr>
      <w:r>
        <w:t>Контактное лицо:</w:t>
      </w:r>
    </w:p>
    <w:p w:rsidR="00631FB4" w:rsidRDefault="00631FB4" w:rsidP="00631F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31FB4" w:rsidRDefault="00631FB4" w:rsidP="00631FB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должности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>, контактный телефон, адрес электронной почты</w:t>
      </w:r>
    </w:p>
    <w:p w:rsidR="00631FB4" w:rsidRDefault="00631FB4" w:rsidP="00631FB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1C5F1B" w:rsidRDefault="001C5F1B" w:rsidP="00631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47" w:rsidRPr="001C5F1B" w:rsidRDefault="00527D47" w:rsidP="001C5F1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5F1B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27D47" w:rsidRDefault="001C5F1B" w:rsidP="001C5F1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____________________ ________________________</w:t>
      </w:r>
    </w:p>
    <w:p w:rsidR="001C5F1B" w:rsidRDefault="001C5F1B" w:rsidP="001C5F1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Наименование должности                             Подпись                                          ФИО</w:t>
      </w:r>
    </w:p>
    <w:p w:rsidR="001C5F1B" w:rsidRDefault="001C5F1B" w:rsidP="001C5F1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1C5F1B" w:rsidRDefault="001C5F1B" w:rsidP="001C5F1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631FB4" w:rsidRDefault="00631FB4" w:rsidP="001C5F1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М.П.</w:t>
      </w:r>
    </w:p>
    <w:p w:rsidR="00631FB4" w:rsidRPr="001C5F1B" w:rsidRDefault="00631FB4" w:rsidP="001C5F1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27D47" w:rsidRDefault="00631FB4" w:rsidP="001C5F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__________ 20___ г.</w:t>
      </w:r>
    </w:p>
    <w:p w:rsidR="00631FB4" w:rsidRPr="00631FB4" w:rsidRDefault="00631FB4" w:rsidP="001C5F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Дата заполнения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527D47" w:rsidRDefault="00527D47" w:rsidP="00527D47">
      <w:pPr>
        <w:ind w:firstLine="567"/>
        <w:jc w:val="both"/>
        <w:rPr>
          <w:bCs/>
          <w:sz w:val="24"/>
          <w:szCs w:val="24"/>
        </w:rPr>
      </w:pPr>
    </w:p>
    <w:sectPr w:rsidR="00527D47" w:rsidSect="00A010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041B"/>
    <w:multiLevelType w:val="hybridMultilevel"/>
    <w:tmpl w:val="0FEC262E"/>
    <w:lvl w:ilvl="0" w:tplc="CBAE84F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F61EE0"/>
    <w:multiLevelType w:val="hybridMultilevel"/>
    <w:tmpl w:val="82B25F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48A24BB"/>
    <w:multiLevelType w:val="multilevel"/>
    <w:tmpl w:val="83D287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647232DC"/>
    <w:multiLevelType w:val="hybridMultilevel"/>
    <w:tmpl w:val="5EA0A4D8"/>
    <w:lvl w:ilvl="0" w:tplc="2E68AB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4B66F63"/>
    <w:multiLevelType w:val="hybridMultilevel"/>
    <w:tmpl w:val="B254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D61C7"/>
    <w:multiLevelType w:val="hybridMultilevel"/>
    <w:tmpl w:val="9A125338"/>
    <w:lvl w:ilvl="0" w:tplc="5C128E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72"/>
    <w:rsid w:val="001C5F1B"/>
    <w:rsid w:val="003074DF"/>
    <w:rsid w:val="00527D47"/>
    <w:rsid w:val="00594B88"/>
    <w:rsid w:val="005D49F4"/>
    <w:rsid w:val="00631FB4"/>
    <w:rsid w:val="00735F81"/>
    <w:rsid w:val="00821672"/>
    <w:rsid w:val="009E7FCE"/>
    <w:rsid w:val="00A0101A"/>
    <w:rsid w:val="00B14850"/>
    <w:rsid w:val="00B9232E"/>
    <w:rsid w:val="00BE2206"/>
    <w:rsid w:val="00CD326E"/>
    <w:rsid w:val="00E72184"/>
    <w:rsid w:val="00ED5C84"/>
    <w:rsid w:val="00EE3C40"/>
    <w:rsid w:val="00FD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FE79"/>
  <w15:chartTrackingRefBased/>
  <w15:docId w15:val="{28C987A6-3DCB-437C-A073-13E65E4A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074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232E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1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527D47"/>
  </w:style>
  <w:style w:type="paragraph" w:customStyle="1" w:styleId="Standard">
    <w:name w:val="Standard"/>
    <w:rsid w:val="00527D4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7">
    <w:name w:val="Table Grid"/>
    <w:basedOn w:val="a1"/>
    <w:uiPriority w:val="39"/>
    <w:rsid w:val="00527D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В. Кусеева</cp:lastModifiedBy>
  <cp:revision>6</cp:revision>
  <dcterms:created xsi:type="dcterms:W3CDTF">2021-09-21T01:03:00Z</dcterms:created>
  <dcterms:modified xsi:type="dcterms:W3CDTF">2021-09-21T01:44:00Z</dcterms:modified>
</cp:coreProperties>
</file>